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693A" w14:textId="77777777" w:rsidR="00F26EA4" w:rsidRDefault="003857EA">
      <w:pPr>
        <w:widowControl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6A34D60E" wp14:editId="0804C9A8">
            <wp:extent cx="2921147" cy="1242569"/>
            <wp:effectExtent l="0" t="0" r="0" b="0"/>
            <wp:docPr id="1" name="image1.jpg" descr="A wave crashing against the ocea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wave crashing against the ocean&#10;&#10;Description automatically generated"/>
                    <pic:cNvPicPr preferRelativeResize="0"/>
                  </pic:nvPicPr>
                  <pic:blipFill>
                    <a:blip r:embed="rId6"/>
                    <a:srcRect t="21605" b="21605"/>
                    <a:stretch>
                      <a:fillRect/>
                    </a:stretch>
                  </pic:blipFill>
                  <pic:spPr>
                    <a:xfrm>
                      <a:off x="0" y="0"/>
                      <a:ext cx="2921147" cy="1242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4ACA83" w14:textId="77777777" w:rsidR="00F26EA4" w:rsidRDefault="003857EA">
      <w:pPr>
        <w:widowControl/>
        <w:jc w:val="center"/>
        <w:rPr>
          <w:rFonts w:ascii="Garamond" w:eastAsia="Garamond" w:hAnsi="Garamond" w:cs="Garamond"/>
          <w:b/>
          <w:i/>
          <w:sz w:val="32"/>
          <w:szCs w:val="32"/>
        </w:rPr>
      </w:pPr>
      <w:r>
        <w:rPr>
          <w:rFonts w:ascii="Garamond" w:eastAsia="Garamond" w:hAnsi="Garamond" w:cs="Garamond"/>
          <w:b/>
          <w:i/>
          <w:sz w:val="32"/>
          <w:szCs w:val="32"/>
        </w:rPr>
        <w:t xml:space="preserve">Lenten Commuter Immersion:  </w:t>
      </w:r>
    </w:p>
    <w:p w14:paraId="1447C169" w14:textId="77777777" w:rsidR="00F26EA4" w:rsidRDefault="003857EA">
      <w:pPr>
        <w:widowControl/>
        <w:jc w:val="center"/>
        <w:rPr>
          <w:rFonts w:ascii="Garamond" w:eastAsia="Garamond" w:hAnsi="Garamond" w:cs="Garamond"/>
          <w:sz w:val="22"/>
          <w:szCs w:val="22"/>
        </w:rPr>
        <w:sectPr w:rsidR="00F26EA4">
          <w:footerReference w:type="default" r:id="rId7"/>
          <w:pgSz w:w="12240" w:h="15840"/>
          <w:pgMar w:top="576" w:right="720" w:bottom="576" w:left="720" w:header="720" w:footer="432" w:gutter="0"/>
          <w:pgNumType w:start="1"/>
          <w:cols w:space="720"/>
        </w:sectPr>
      </w:pPr>
      <w:r>
        <w:rPr>
          <w:rFonts w:ascii="Garamond" w:eastAsia="Garamond" w:hAnsi="Garamond" w:cs="Garamond"/>
          <w:b/>
          <w:sz w:val="22"/>
          <w:szCs w:val="22"/>
        </w:rPr>
        <w:t>March 20-24, 2024</w:t>
      </w:r>
    </w:p>
    <w:p w14:paraId="1FD38701" w14:textId="77777777" w:rsidR="00F26EA4" w:rsidRDefault="00F26EA4">
      <w:pPr>
        <w:widowControl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10EEEB23" w14:textId="77777777" w:rsidR="00F26EA4" w:rsidRDefault="00F26EA4">
      <w:pPr>
        <w:widowControl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38BF52EA" w14:textId="77777777" w:rsidR="00F26EA4" w:rsidRDefault="003857EA">
      <w:pPr>
        <w:widowControl/>
        <w:rPr>
          <w:rFonts w:ascii="Garamond" w:eastAsia="Garamond" w:hAnsi="Garamond" w:cs="Garamond"/>
          <w:b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sz w:val="22"/>
          <w:szCs w:val="22"/>
          <w:u w:val="single"/>
        </w:rPr>
        <w:t>Wednesday- Personal Retreat</w:t>
      </w:r>
    </w:p>
    <w:p w14:paraId="1EDCB380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7:00am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Centering Prayer in </w:t>
      </w:r>
      <w:proofErr w:type="spellStart"/>
      <w:r>
        <w:rPr>
          <w:rFonts w:ascii="Garamond" w:eastAsia="Garamond" w:hAnsi="Garamond" w:cs="Garamond"/>
          <w:sz w:val="22"/>
          <w:szCs w:val="22"/>
        </w:rPr>
        <w:t>Theosis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chapel</w:t>
      </w:r>
    </w:p>
    <w:p w14:paraId="13DEFCD6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7:40am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Eucharist in the Sacristy</w:t>
      </w:r>
    </w:p>
    <w:p w14:paraId="6C964E38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8:00am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Prayerful Movement (Fellowship Hall)</w:t>
      </w:r>
    </w:p>
    <w:p w14:paraId="5D43A830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9:00am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Breakfast on your own (beverage service </w:t>
      </w:r>
    </w:p>
    <w:p w14:paraId="07981E5F" w14:textId="77777777" w:rsidR="00F26EA4" w:rsidRDefault="003857EA">
      <w:pPr>
        <w:widowControl/>
        <w:ind w:left="720"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in the kitchen)</w:t>
      </w:r>
    </w:p>
    <w:p w14:paraId="71D1C952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9:30am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Silence and Solitude</w:t>
      </w:r>
    </w:p>
    <w:p w14:paraId="18255271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12:00pm</w:t>
      </w:r>
      <w:r>
        <w:rPr>
          <w:rFonts w:ascii="Garamond" w:eastAsia="Garamond" w:hAnsi="Garamond" w:cs="Garamond"/>
          <w:sz w:val="22"/>
          <w:szCs w:val="22"/>
        </w:rPr>
        <w:tab/>
        <w:t>Contemplative lunch (Fellowship Hall)</w:t>
      </w:r>
    </w:p>
    <w:p w14:paraId="6AD87212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4:30pm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Prayerful Movement (Fellowship Hall)</w:t>
      </w:r>
    </w:p>
    <w:p w14:paraId="0C9CFF26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6:00pm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Contemplative Service (Sanctuary)</w:t>
      </w:r>
    </w:p>
    <w:p w14:paraId="7DF509C7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7:00pm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Departure</w:t>
      </w:r>
    </w:p>
    <w:p w14:paraId="3C85013E" w14:textId="77777777" w:rsidR="00F26EA4" w:rsidRDefault="00F26EA4">
      <w:pPr>
        <w:widowControl/>
        <w:rPr>
          <w:rFonts w:ascii="Garamond" w:eastAsia="Garamond" w:hAnsi="Garamond" w:cs="Garamond"/>
          <w:sz w:val="22"/>
          <w:szCs w:val="22"/>
        </w:rPr>
      </w:pPr>
    </w:p>
    <w:p w14:paraId="558D7B5E" w14:textId="77777777" w:rsidR="00F26EA4" w:rsidRDefault="003857EA">
      <w:pPr>
        <w:widowControl/>
        <w:rPr>
          <w:rFonts w:ascii="Garamond" w:eastAsia="Garamond" w:hAnsi="Garamond" w:cs="Garamond"/>
          <w:b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sz w:val="22"/>
          <w:szCs w:val="22"/>
          <w:u w:val="single"/>
        </w:rPr>
        <w:t>Thursday</w:t>
      </w:r>
    </w:p>
    <w:p w14:paraId="2FC2A8CE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7:00am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Centering Prayer in </w:t>
      </w:r>
      <w:proofErr w:type="spellStart"/>
      <w:r>
        <w:rPr>
          <w:rFonts w:ascii="Garamond" w:eastAsia="Garamond" w:hAnsi="Garamond" w:cs="Garamond"/>
          <w:sz w:val="22"/>
          <w:szCs w:val="22"/>
        </w:rPr>
        <w:t>Theosis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chapel</w:t>
      </w:r>
    </w:p>
    <w:p w14:paraId="59D2B0A4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7:45am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Welcome and Introductions </w:t>
      </w:r>
    </w:p>
    <w:p w14:paraId="02CF5A33" w14:textId="77777777" w:rsidR="00F26EA4" w:rsidRDefault="003857EA">
      <w:pPr>
        <w:widowControl/>
        <w:ind w:left="720"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Begin simple </w:t>
      </w:r>
      <w:proofErr w:type="gramStart"/>
      <w:r>
        <w:rPr>
          <w:rFonts w:ascii="Garamond" w:eastAsia="Garamond" w:hAnsi="Garamond" w:cs="Garamond"/>
          <w:sz w:val="22"/>
          <w:szCs w:val="22"/>
        </w:rPr>
        <w:t>silence</w:t>
      </w:r>
      <w:proofErr w:type="gramEnd"/>
    </w:p>
    <w:p w14:paraId="67C4091A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8:30am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Breakfast</w:t>
      </w:r>
    </w:p>
    <w:p w14:paraId="669E1B96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9:00am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Silence and solitude and welcome</w:t>
      </w:r>
    </w:p>
    <w:p w14:paraId="5A9544F9" w14:textId="77777777" w:rsidR="00F26EA4" w:rsidRDefault="003857EA">
      <w:pPr>
        <w:widowControl/>
        <w:ind w:left="144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interviews (Rm 302 across from Sacristy) or *Intro to Centering Prayer Class - see note </w:t>
      </w:r>
      <w:proofErr w:type="gramStart"/>
      <w:r>
        <w:rPr>
          <w:rFonts w:ascii="Garamond" w:eastAsia="Garamond" w:hAnsi="Garamond" w:cs="Garamond"/>
          <w:sz w:val="22"/>
          <w:szCs w:val="22"/>
        </w:rPr>
        <w:t>below</w:t>
      </w:r>
      <w:proofErr w:type="gramEnd"/>
    </w:p>
    <w:p w14:paraId="2B83EB7C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11:00am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2 periods of Centering Prayer (Sanctuary)</w:t>
      </w:r>
    </w:p>
    <w:p w14:paraId="7EEDC484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12:30pm</w:t>
      </w:r>
      <w:r>
        <w:rPr>
          <w:rFonts w:ascii="Garamond" w:eastAsia="Garamond" w:hAnsi="Garamond" w:cs="Garamond"/>
          <w:sz w:val="22"/>
          <w:szCs w:val="22"/>
        </w:rPr>
        <w:tab/>
        <w:t>Lunch (FH)</w:t>
      </w:r>
    </w:p>
    <w:p w14:paraId="0298FF4E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1:00pm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Silence and solitude and welcome</w:t>
      </w:r>
    </w:p>
    <w:p w14:paraId="428716D9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interviews</w:t>
      </w:r>
    </w:p>
    <w:p w14:paraId="53844F8F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3:00pm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Prayerful movement (50 mins in FH)</w:t>
      </w:r>
    </w:p>
    <w:p w14:paraId="15ED11CB" w14:textId="77777777" w:rsidR="00F26EA4" w:rsidRDefault="003857EA">
      <w:pPr>
        <w:widowControl/>
        <w:rPr>
          <w:rFonts w:ascii="Garamond" w:eastAsia="Garamond" w:hAnsi="Garamond" w:cs="Garamond"/>
          <w:color w:val="FF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4:00pm</w:t>
      </w:r>
      <w:r>
        <w:rPr>
          <w:rFonts w:ascii="Garamond" w:eastAsia="Garamond" w:hAnsi="Garamond" w:cs="Garamond"/>
          <w:color w:val="FF0000"/>
          <w:sz w:val="22"/>
          <w:szCs w:val="22"/>
        </w:rPr>
        <w:tab/>
      </w:r>
      <w:r>
        <w:rPr>
          <w:rFonts w:ascii="Garamond" w:eastAsia="Garamond" w:hAnsi="Garamond" w:cs="Garamond"/>
          <w:color w:val="FF0000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2 periods of Centering Prayer (Sanctuary)</w:t>
      </w:r>
    </w:p>
    <w:p w14:paraId="42D0615A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5:30pm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Dinner </w:t>
      </w:r>
    </w:p>
    <w:p w14:paraId="4F3393E9" w14:textId="77777777" w:rsidR="00F26EA4" w:rsidRDefault="003857EA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6</w:t>
      </w:r>
      <w:r>
        <w:rPr>
          <w:rFonts w:ascii="Garamond" w:eastAsia="Garamond" w:hAnsi="Garamond" w:cs="Garamond"/>
          <w:color w:val="000000"/>
          <w:sz w:val="22"/>
          <w:szCs w:val="22"/>
        </w:rPr>
        <w:t>:30pm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  <w:t xml:space="preserve">Lectio Divina, </w:t>
      </w:r>
      <w:r>
        <w:rPr>
          <w:rFonts w:ascii="Garamond" w:eastAsia="Garamond" w:hAnsi="Garamond" w:cs="Garamond"/>
          <w:sz w:val="22"/>
          <w:szCs w:val="22"/>
        </w:rPr>
        <w:t>Eucharist</w:t>
      </w:r>
    </w:p>
    <w:p w14:paraId="08BE1FCC" w14:textId="77777777" w:rsidR="00F26EA4" w:rsidRDefault="003857EA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7:00pm</w:t>
      </w:r>
      <w:r>
        <w:rPr>
          <w:rFonts w:ascii="Garamond" w:eastAsia="Garamond" w:hAnsi="Garamond" w:cs="Garamond"/>
          <w:sz w:val="22"/>
          <w:szCs w:val="22"/>
        </w:rPr>
        <w:tab/>
        <w:t>Journey School in community in Rm 211 on Zoom</w:t>
      </w:r>
    </w:p>
    <w:p w14:paraId="00D699E6" w14:textId="77777777" w:rsidR="00F26EA4" w:rsidRDefault="003857EA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8:30pm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Compline &amp; Departure (in silence)</w:t>
      </w:r>
    </w:p>
    <w:p w14:paraId="43DAB64A" w14:textId="77777777" w:rsidR="00F26EA4" w:rsidRDefault="00F26EA4">
      <w:pPr>
        <w:widowControl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Garamond" w:eastAsia="Garamond" w:hAnsi="Garamond" w:cs="Garamond"/>
          <w:sz w:val="22"/>
          <w:szCs w:val="22"/>
        </w:rPr>
      </w:pPr>
    </w:p>
    <w:p w14:paraId="38901564" w14:textId="77777777" w:rsidR="00F26EA4" w:rsidRDefault="003857EA">
      <w:pPr>
        <w:widowControl/>
        <w:ind w:left="1440" w:hanging="1440"/>
        <w:rPr>
          <w:rFonts w:ascii="Garamond" w:eastAsia="Garamond" w:hAnsi="Garamond" w:cs="Garamond"/>
          <w:b/>
          <w:color w:val="FF0000"/>
          <w:sz w:val="22"/>
          <w:szCs w:val="22"/>
        </w:rPr>
      </w:pPr>
      <w:r>
        <w:rPr>
          <w:rFonts w:ascii="Garamond" w:eastAsia="Garamond" w:hAnsi="Garamond" w:cs="Garamond"/>
          <w:b/>
          <w:color w:val="FF0000"/>
          <w:sz w:val="22"/>
          <w:szCs w:val="22"/>
          <w:u w:val="single"/>
        </w:rPr>
        <w:t xml:space="preserve">Note: </w:t>
      </w:r>
      <w:r>
        <w:rPr>
          <w:rFonts w:ascii="Garamond" w:eastAsia="Garamond" w:hAnsi="Garamond" w:cs="Garamond"/>
          <w:b/>
          <w:color w:val="FF0000"/>
          <w:sz w:val="22"/>
          <w:szCs w:val="22"/>
        </w:rPr>
        <w:t xml:space="preserve">               Thursday 9am-noon Intro to Centering Prayer class will be held in the Intercessory Prayer rm - Room #211</w:t>
      </w:r>
    </w:p>
    <w:p w14:paraId="0A9180D6" w14:textId="77777777" w:rsidR="00F26EA4" w:rsidRDefault="00F26EA4">
      <w:pPr>
        <w:widowControl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0B084D9D" w14:textId="77777777" w:rsidR="00F26EA4" w:rsidRDefault="00F26EA4">
      <w:pPr>
        <w:widowControl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58963888" w14:textId="77777777" w:rsidR="00F26EA4" w:rsidRDefault="00F26EA4">
      <w:pPr>
        <w:widowControl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1603919A" w14:textId="77777777" w:rsidR="00F26EA4" w:rsidRDefault="00F26EA4">
      <w:pPr>
        <w:widowControl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21F56C68" w14:textId="77777777" w:rsidR="00F26EA4" w:rsidRDefault="00F26EA4">
      <w:pPr>
        <w:widowControl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5F4C92BE" w14:textId="77777777" w:rsidR="00F26EA4" w:rsidRDefault="00F26EA4">
      <w:pPr>
        <w:widowControl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17A66F5F" w14:textId="77777777" w:rsidR="00F26EA4" w:rsidRDefault="00F26EA4">
      <w:pPr>
        <w:widowControl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670B5C03" w14:textId="77777777" w:rsidR="00F26EA4" w:rsidRDefault="00F26EA4">
      <w:pPr>
        <w:widowControl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39D5CA63" w14:textId="77777777" w:rsidR="00F26EA4" w:rsidRDefault="00F26EA4">
      <w:pPr>
        <w:widowControl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59C21600" w14:textId="77777777" w:rsidR="00F26EA4" w:rsidRDefault="00F26EA4">
      <w:pPr>
        <w:widowControl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206EFBBA" w14:textId="77777777" w:rsidR="003857EA" w:rsidRDefault="003857EA">
      <w:pPr>
        <w:widowControl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05D2D645" w14:textId="7C27DDA5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  <w:u w:val="single"/>
        </w:rPr>
        <w:t>Friday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(Begin Grand Silence)</w:t>
      </w:r>
    </w:p>
    <w:p w14:paraId="0472C77F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7:00am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Centering Prayer in </w:t>
      </w:r>
      <w:proofErr w:type="spellStart"/>
      <w:r>
        <w:rPr>
          <w:rFonts w:ascii="Garamond" w:eastAsia="Garamond" w:hAnsi="Garamond" w:cs="Garamond"/>
          <w:sz w:val="22"/>
          <w:szCs w:val="22"/>
        </w:rPr>
        <w:t>Theosis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chapel</w:t>
      </w:r>
    </w:p>
    <w:p w14:paraId="425C0FFB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(two 30-minute periods)</w:t>
      </w:r>
    </w:p>
    <w:p w14:paraId="60DDD68A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8:15am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Eucharist in the Sanctuary</w:t>
      </w:r>
    </w:p>
    <w:p w14:paraId="397C5B7A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8:30am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Breakfast</w:t>
      </w:r>
    </w:p>
    <w:p w14:paraId="72CE2E02" w14:textId="77777777" w:rsidR="00F26EA4" w:rsidRDefault="003857EA">
      <w:pPr>
        <w:widowControl/>
        <w:ind w:left="1152" w:hanging="115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9:00am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Silence &amp; solitude</w:t>
      </w:r>
    </w:p>
    <w:p w14:paraId="6AC808FF" w14:textId="77777777" w:rsidR="00F26EA4" w:rsidRDefault="003857EA">
      <w:pPr>
        <w:widowControl/>
        <w:ind w:left="1152" w:hanging="115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10:30am</w:t>
      </w:r>
      <w:r>
        <w:rPr>
          <w:rFonts w:ascii="Garamond" w:eastAsia="Garamond" w:hAnsi="Garamond" w:cs="Garamond"/>
          <w:sz w:val="22"/>
          <w:szCs w:val="22"/>
        </w:rPr>
        <w:tab/>
        <w:t xml:space="preserve">     Spiritual Journey video (Rm 211 optional)</w:t>
      </w:r>
    </w:p>
    <w:p w14:paraId="170E0BA9" w14:textId="77777777" w:rsidR="00F26EA4" w:rsidRDefault="003857EA">
      <w:pPr>
        <w:widowControl/>
        <w:ind w:left="1440" w:hanging="144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11:15am</w:t>
      </w:r>
      <w:r>
        <w:rPr>
          <w:rFonts w:ascii="Garamond" w:eastAsia="Garamond" w:hAnsi="Garamond" w:cs="Garamond"/>
          <w:sz w:val="22"/>
          <w:szCs w:val="22"/>
        </w:rPr>
        <w:tab/>
        <w:t>2 periods of Centering Prayer (sanctuary)</w:t>
      </w:r>
    </w:p>
    <w:p w14:paraId="10E210F6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  <w:u w:val="single"/>
        </w:rPr>
      </w:pPr>
      <w:r>
        <w:rPr>
          <w:rFonts w:ascii="Garamond" w:eastAsia="Garamond" w:hAnsi="Garamond" w:cs="Garamond"/>
          <w:sz w:val="22"/>
          <w:szCs w:val="22"/>
        </w:rPr>
        <w:t>12:30pm</w:t>
      </w:r>
      <w:r>
        <w:rPr>
          <w:rFonts w:ascii="Garamond" w:eastAsia="Garamond" w:hAnsi="Garamond" w:cs="Garamond"/>
          <w:sz w:val="22"/>
          <w:szCs w:val="22"/>
        </w:rPr>
        <w:tab/>
        <w:t>Lunch</w:t>
      </w:r>
    </w:p>
    <w:p w14:paraId="4BB17A8B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1:00pm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Silence &amp; solitude and </w:t>
      </w:r>
    </w:p>
    <w:p w14:paraId="72B703C7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optional spiritual companioning</w:t>
      </w:r>
    </w:p>
    <w:p w14:paraId="7218EEF6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3:00pm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Prayerful movement (50 mins in FH)</w:t>
      </w:r>
    </w:p>
    <w:p w14:paraId="4194555E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4:00pm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Spiritual Journey video (Rm 211 optional)</w:t>
      </w:r>
    </w:p>
    <w:p w14:paraId="729BD6AE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4:30pm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Centering Prayer (</w:t>
      </w:r>
      <w:proofErr w:type="gramStart"/>
      <w:r>
        <w:rPr>
          <w:rFonts w:ascii="Garamond" w:eastAsia="Garamond" w:hAnsi="Garamond" w:cs="Garamond"/>
          <w:sz w:val="22"/>
          <w:szCs w:val="22"/>
        </w:rPr>
        <w:t>2-30 minute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periods) </w:t>
      </w:r>
    </w:p>
    <w:p w14:paraId="5F87C1C0" w14:textId="77777777" w:rsidR="00F26EA4" w:rsidRDefault="003857EA">
      <w:pPr>
        <w:widowControl/>
        <w:ind w:left="1152" w:hanging="115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5:45pm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Dinner </w:t>
      </w:r>
    </w:p>
    <w:p w14:paraId="7620DC5B" w14:textId="77777777" w:rsidR="00F26EA4" w:rsidRDefault="003857EA">
      <w:pPr>
        <w:widowControl/>
        <w:ind w:left="1152" w:hanging="115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6:30pm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Lectio Divina and Compline (Sanctuary)</w:t>
      </w:r>
    </w:p>
    <w:p w14:paraId="65B287B1" w14:textId="77777777" w:rsidR="00F26EA4" w:rsidRDefault="003857EA">
      <w:pPr>
        <w:widowControl/>
        <w:ind w:left="1152" w:hanging="115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7:00pm</w:t>
      </w:r>
      <w:r>
        <w:rPr>
          <w:rFonts w:ascii="Garamond" w:eastAsia="Garamond" w:hAnsi="Garamond" w:cs="Garamond"/>
          <w:sz w:val="22"/>
          <w:szCs w:val="22"/>
        </w:rPr>
        <w:tab/>
        <w:t xml:space="preserve">     Departure (in silence)</w:t>
      </w:r>
    </w:p>
    <w:p w14:paraId="0D0C7C3A" w14:textId="77777777" w:rsidR="00F26EA4" w:rsidRDefault="00F26EA4">
      <w:pPr>
        <w:widowControl/>
        <w:ind w:left="1152" w:hanging="1152"/>
        <w:rPr>
          <w:u w:val="single"/>
        </w:rPr>
      </w:pPr>
    </w:p>
    <w:p w14:paraId="33067844" w14:textId="77777777" w:rsidR="00F26EA4" w:rsidRDefault="003857EA">
      <w:pPr>
        <w:widowControl/>
      </w:pPr>
      <w:r>
        <w:rPr>
          <w:b/>
          <w:u w:val="single"/>
        </w:rPr>
        <w:t>Saturday</w:t>
      </w:r>
      <w:r>
        <w:rPr>
          <w:b/>
        </w:rPr>
        <w:tab/>
      </w:r>
      <w:r>
        <w:t>(Simple silence)</w:t>
      </w:r>
    </w:p>
    <w:p w14:paraId="1A408F37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7:00am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Centering Prayer in </w:t>
      </w:r>
      <w:proofErr w:type="spellStart"/>
      <w:r>
        <w:rPr>
          <w:rFonts w:ascii="Garamond" w:eastAsia="Garamond" w:hAnsi="Garamond" w:cs="Garamond"/>
          <w:sz w:val="22"/>
          <w:szCs w:val="22"/>
        </w:rPr>
        <w:t>Theosis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chapel</w:t>
      </w:r>
    </w:p>
    <w:p w14:paraId="39C2E189" w14:textId="77777777" w:rsidR="00F26EA4" w:rsidRDefault="003857EA">
      <w:pPr>
        <w:widowControl/>
        <w:ind w:left="720"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(two 30-minute periods)</w:t>
      </w:r>
      <w:r>
        <w:rPr>
          <w:rFonts w:ascii="Garamond" w:eastAsia="Garamond" w:hAnsi="Garamond" w:cs="Garamond"/>
          <w:sz w:val="22"/>
          <w:szCs w:val="22"/>
        </w:rPr>
        <w:tab/>
      </w:r>
    </w:p>
    <w:p w14:paraId="04531339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8:15am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Eucharist in the Sanctuary</w:t>
      </w:r>
    </w:p>
    <w:p w14:paraId="02152C01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8:30am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Breakfast</w:t>
      </w:r>
    </w:p>
    <w:p w14:paraId="0145E1FB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9:00am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Silence &amp; solitude</w:t>
      </w:r>
    </w:p>
    <w:p w14:paraId="70FB15D4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10:30am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>Spiritual Journey video (Rm 211 optional)</w:t>
      </w:r>
    </w:p>
    <w:p w14:paraId="6B8146F7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11:00am</w:t>
      </w:r>
      <w:r>
        <w:rPr>
          <w:rFonts w:ascii="Garamond" w:eastAsia="Garamond" w:hAnsi="Garamond" w:cs="Garamond"/>
          <w:sz w:val="22"/>
          <w:szCs w:val="22"/>
        </w:rPr>
        <w:tab/>
        <w:t xml:space="preserve">             2 periods of Centering </w:t>
      </w:r>
      <w:proofErr w:type="gramStart"/>
      <w:r>
        <w:rPr>
          <w:rFonts w:ascii="Garamond" w:eastAsia="Garamond" w:hAnsi="Garamond" w:cs="Garamond"/>
          <w:sz w:val="22"/>
          <w:szCs w:val="22"/>
        </w:rPr>
        <w:t>Prayer  (</w:t>
      </w:r>
      <w:proofErr w:type="gramEnd"/>
      <w:r>
        <w:rPr>
          <w:rFonts w:ascii="Garamond" w:eastAsia="Garamond" w:hAnsi="Garamond" w:cs="Garamond"/>
          <w:sz w:val="22"/>
          <w:szCs w:val="22"/>
        </w:rPr>
        <w:t>sanctuary)</w:t>
      </w:r>
    </w:p>
    <w:p w14:paraId="598C608C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  <w:u w:val="single"/>
        </w:rPr>
      </w:pPr>
      <w:r>
        <w:rPr>
          <w:rFonts w:ascii="Garamond" w:eastAsia="Garamond" w:hAnsi="Garamond" w:cs="Garamond"/>
          <w:sz w:val="22"/>
          <w:szCs w:val="22"/>
        </w:rPr>
        <w:t>12:30pm</w:t>
      </w:r>
      <w:r>
        <w:rPr>
          <w:rFonts w:ascii="Garamond" w:eastAsia="Garamond" w:hAnsi="Garamond" w:cs="Garamond"/>
          <w:sz w:val="22"/>
          <w:szCs w:val="22"/>
        </w:rPr>
        <w:tab/>
        <w:t>Lunch</w:t>
      </w:r>
    </w:p>
    <w:p w14:paraId="7960CD92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1:00pm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Silence &amp; solitude and </w:t>
      </w:r>
    </w:p>
    <w:p w14:paraId="11BB5DC4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optional spiritual companioning</w:t>
      </w:r>
    </w:p>
    <w:p w14:paraId="5C08E844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3:00pm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Prayerful movement (50 mins in FH)</w:t>
      </w:r>
    </w:p>
    <w:p w14:paraId="5CC35E28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4:15pm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Spiritual Journey video (Rm 211 optional)</w:t>
      </w:r>
    </w:p>
    <w:p w14:paraId="4DFFFC1F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5:00pm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Centering </w:t>
      </w:r>
      <w:proofErr w:type="gramStart"/>
      <w:r>
        <w:rPr>
          <w:rFonts w:ascii="Garamond" w:eastAsia="Garamond" w:hAnsi="Garamond" w:cs="Garamond"/>
          <w:sz w:val="22"/>
          <w:szCs w:val="22"/>
        </w:rPr>
        <w:t>Prayer  (</w:t>
      </w:r>
      <w:proofErr w:type="gramEnd"/>
      <w:r>
        <w:rPr>
          <w:rFonts w:ascii="Garamond" w:eastAsia="Garamond" w:hAnsi="Garamond" w:cs="Garamond"/>
          <w:sz w:val="22"/>
          <w:szCs w:val="22"/>
        </w:rPr>
        <w:t>20 minutes-sanctuary)</w:t>
      </w:r>
    </w:p>
    <w:p w14:paraId="70781810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5:30pm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Dinner with conversation</w:t>
      </w:r>
    </w:p>
    <w:p w14:paraId="4A3FFFBE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6:15pm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>Closing Circle and Compline (sanctuary)</w:t>
      </w:r>
    </w:p>
    <w:p w14:paraId="14430573" w14:textId="77777777" w:rsidR="00F26EA4" w:rsidRDefault="003857EA">
      <w:pPr>
        <w:widowControl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7:00pm</w:t>
      </w:r>
      <w:r>
        <w:rPr>
          <w:rFonts w:ascii="Garamond" w:eastAsia="Garamond" w:hAnsi="Garamond" w:cs="Garamond"/>
          <w:sz w:val="22"/>
          <w:szCs w:val="22"/>
        </w:rPr>
        <w:tab/>
        <w:t xml:space="preserve">     </w:t>
      </w:r>
      <w:r>
        <w:rPr>
          <w:rFonts w:ascii="Garamond" w:eastAsia="Garamond" w:hAnsi="Garamond" w:cs="Garamond"/>
          <w:sz w:val="22"/>
          <w:szCs w:val="22"/>
        </w:rPr>
        <w:tab/>
        <w:t>Departure</w:t>
      </w:r>
    </w:p>
    <w:sectPr w:rsidR="00F26EA4">
      <w:type w:val="continuous"/>
      <w:pgSz w:w="12240" w:h="15840"/>
      <w:pgMar w:top="288" w:right="720" w:bottom="288" w:left="720" w:header="720" w:footer="576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925D" w14:textId="77777777" w:rsidR="003857EA" w:rsidRDefault="003857EA">
      <w:r>
        <w:separator/>
      </w:r>
    </w:p>
  </w:endnote>
  <w:endnote w:type="continuationSeparator" w:id="0">
    <w:p w14:paraId="0B6E1AA2" w14:textId="77777777" w:rsidR="003857EA" w:rsidRDefault="0038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DF47" w14:textId="77777777" w:rsidR="00F26EA4" w:rsidRDefault="00F26E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EFDF" w14:textId="77777777" w:rsidR="003857EA" w:rsidRDefault="003857EA">
      <w:r>
        <w:separator/>
      </w:r>
    </w:p>
  </w:footnote>
  <w:footnote w:type="continuationSeparator" w:id="0">
    <w:p w14:paraId="66CDBAF4" w14:textId="77777777" w:rsidR="003857EA" w:rsidRDefault="0038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A4"/>
    <w:rsid w:val="003857EA"/>
    <w:rsid w:val="00F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DD36"/>
  <w15:docId w15:val="{CD7701F3-13A5-4C2F-9112-8F141DFF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/>
      <w:jc w:val="center"/>
    </w:pPr>
    <w:rPr>
      <w:rFonts w:ascii="Garamond" w:eastAsia="Garamond" w:hAnsi="Garamond" w:cs="Garamond"/>
      <w:b/>
      <w:smallCap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</dc:creator>
  <cp:lastModifiedBy>Donald Genung</cp:lastModifiedBy>
  <cp:revision>2</cp:revision>
  <dcterms:created xsi:type="dcterms:W3CDTF">2024-02-22T16:19:00Z</dcterms:created>
  <dcterms:modified xsi:type="dcterms:W3CDTF">2024-02-22T16:19:00Z</dcterms:modified>
</cp:coreProperties>
</file>